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>OLD TAPPAN PEDIATRICS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215 OLD TAPPAN ROAD                       55 WEST MAIN STREET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OLD TAPPAN, NJ 07675                          BERGENFIELD, NJ 07621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(201) 666-1001                                        (201) 385-7300</w:t>
      </w:r>
    </w:p>
    <w:p>
      <w:pPr>
        <w:jc w:val="center"/>
      </w:pPr>
      <w:r>
        <w:rPr>
          <w:rFonts w:ascii="Times" w:hAnsi="Times" w:cs="Times"/>
          <w:sz w:val="23"/>
          <w:sz-cs w:val="23"/>
          <w:i/>
        </w:rPr>
        <w:t xml:space="preserve">info@otpediatrics.com</w:t>
      </w:r>
    </w:p>
    <w:p>
      <w:pPr/>
      <w:r>
        <w:rPr>
          <w:rFonts w:ascii="Times" w:hAnsi="Times" w:cs="Times"/>
          <w:sz w:val="23"/>
          <w:sz-cs w:val="23"/>
        </w:rPr>
        <w:t xml:space="preserve">________________________________________________________________________________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>FIFTEEN MONTHS</w:t>
      </w:r>
    </w:p>
    <w:p>
      <w:pPr/>
      <w:r>
        <w:rPr>
          <w:rFonts w:ascii="Times" w:hAnsi="Times" w:cs="Times"/>
          <w:sz w:val="23"/>
          <w:sz-cs w:val="23"/>
        </w:rPr>
        <w:t xml:space="preserve">MILESTONES </w:t>
      </w:r>
    </w:p>
    <w:p>
      <w:pPr/>
      <w:r>
        <w:rPr>
          <w:rFonts w:ascii="Times" w:hAnsi="Times" w:cs="Times"/>
          <w:sz w:val="23"/>
          <w:sz-cs w:val="23"/>
        </w:rPr>
        <w:t xml:space="preserve">Walks well </w:t>
      </w:r>
    </w:p>
    <w:p>
      <w:pPr/>
      <w:r>
        <w:rPr>
          <w:rFonts w:ascii="Times" w:hAnsi="Times" w:cs="Times"/>
          <w:sz w:val="23"/>
          <w:sz-cs w:val="23"/>
        </w:rPr>
        <w:t xml:space="preserve">Says a few words </w:t>
      </w:r>
    </w:p>
    <w:p>
      <w:pPr/>
      <w:r>
        <w:rPr>
          <w:rFonts w:ascii="Times" w:hAnsi="Times" w:cs="Times"/>
          <w:sz w:val="23"/>
          <w:sz-cs w:val="23"/>
        </w:rPr>
        <w:t xml:space="preserve">Feeds self with help </w:t>
      </w:r>
    </w:p>
    <w:p>
      <w:pPr/>
      <w:r>
        <w:rPr>
          <w:rFonts w:ascii="Times" w:hAnsi="Times" w:cs="Times"/>
          <w:sz w:val="23"/>
          <w:sz-cs w:val="23"/>
        </w:rPr>
        <w:t xml:space="preserve">Drinks from cup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NUTRITION </w:t>
      </w:r>
    </w:p>
    <w:p>
      <w:pPr/>
      <w:r>
        <w:rPr>
          <w:rFonts w:ascii="Times" w:hAnsi="Times" w:cs="Times"/>
          <w:sz w:val="23"/>
          <w:sz-cs w:val="23"/>
        </w:rPr>
        <w:t xml:space="preserve">Whole milk </w:t>
      </w:r>
    </w:p>
    <w:p>
      <w:pPr/>
      <w:r>
        <w:rPr>
          <w:rFonts w:ascii="Times" w:hAnsi="Times" w:cs="Times"/>
          <w:sz w:val="23"/>
          <w:sz-cs w:val="23"/>
        </w:rPr>
        <w:t xml:space="preserve">Table foods - cup feeding (limit fruit juice intake) </w:t>
      </w:r>
    </w:p>
    <w:p>
      <w:pPr/>
      <w:r>
        <w:rPr>
          <w:rFonts w:ascii="Times" w:hAnsi="Times" w:cs="Times"/>
          <w:sz w:val="23"/>
          <w:sz-cs w:val="23"/>
        </w:rPr>
        <w:t xml:space="preserve">AVOID "CHOKE " FOODS (peanuts, whole grapes, popcorn, sucking candies, etc)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VITAMINS </w:t>
      </w:r>
    </w:p>
    <w:p>
      <w:pPr/>
      <w:r>
        <w:rPr>
          <w:rFonts w:ascii="Times" w:hAnsi="Times" w:cs="Times"/>
          <w:sz w:val="23"/>
          <w:sz-cs w:val="23"/>
        </w:rPr>
        <w:t xml:space="preserve">Polyviflor 0.25 mg. Give 1 dropperful daily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ANTICIPATORY GUIDANCE </w:t>
      </w:r>
    </w:p>
    <w:p>
      <w:pPr/>
      <w:r>
        <w:rPr>
          <w:rFonts w:ascii="Times" w:hAnsi="Times" w:cs="Times"/>
          <w:sz w:val="23"/>
          <w:sz-cs w:val="23"/>
        </w:rPr>
        <w:t xml:space="preserve">If 20 pounds or more, may face car seat forward in back seat, but rear facing is always safest. </w:t>
      </w:r>
    </w:p>
    <w:p>
      <w:pPr/>
      <w:r>
        <w:rPr>
          <w:rFonts w:ascii="Times" w:hAnsi="Times" w:cs="Times"/>
          <w:sz w:val="23"/>
          <w:sz-cs w:val="23"/>
        </w:rPr>
        <w:t xml:space="preserve">Smoke-free environment </w:t>
      </w:r>
    </w:p>
    <w:p>
      <w:pPr/>
      <w:r>
        <w:rPr>
          <w:rFonts w:ascii="Times" w:hAnsi="Times" w:cs="Times"/>
          <w:sz w:val="23"/>
          <w:sz-cs w:val="23"/>
        </w:rPr>
        <w:t xml:space="preserve">Water safety - pool, bathtub and bucket </w:t>
      </w:r>
    </w:p>
    <w:p>
      <w:pPr/>
      <w:r>
        <w:rPr>
          <w:rFonts w:ascii="Times" w:hAnsi="Times" w:cs="Times"/>
          <w:sz w:val="23"/>
          <w:sz-cs w:val="23"/>
        </w:rPr>
        <w:t xml:space="preserve">Toddler safety - Hot liquids and surfaces, loose cords, electrical outlets, table edges </w:t>
      </w:r>
    </w:p>
    <w:p>
      <w:pPr/>
      <w:r>
        <w:rPr>
          <w:rFonts w:ascii="Times" w:hAnsi="Times" w:cs="Times"/>
          <w:sz w:val="23"/>
          <w:sz-cs w:val="23"/>
        </w:rPr>
        <w:t xml:space="preserve">Continue to be wary of child’s access to medicines (vitamins), cleaners, perfumes, and other toxins.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>NEXT VISIT </w:t>
      </w:r>
    </w:p>
    <w:p>
      <w:pPr/>
      <w:r>
        <w:rPr>
          <w:rFonts w:ascii="Times" w:hAnsi="Times" w:cs="Times"/>
          <w:sz w:val="23"/>
          <w:sz-cs w:val="23"/>
        </w:rPr>
        <w:t xml:space="preserve">18 months old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Refuah Health Center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Fishkind</dc:creator>
</cp:coreProperties>
</file>

<file path=docProps/meta.xml><?xml version="1.0" encoding="utf-8"?>
<meta xmlns="http://schemas.apple.com/cocoa/2006/metadata">
  <generator>CocoaOOXMLWriter/1187.39</generator>
</meta>
</file>