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3"/>
          <w:sz-cs w:val="23"/>
          <w:b/>
        </w:rPr>
        <w:t xml:space="preserve">OLD TAPPAN PEDIATRICS</w:t>
      </w:r>
    </w:p>
    <w:p>
      <w:pPr>
        <w:jc w:val="center"/>
      </w:pPr>
      <w:r>
        <w:rPr>
          <w:rFonts w:ascii="Times" w:hAnsi="Times" w:cs="Times"/>
          <w:sz w:val="20"/>
          <w:sz-cs w:val="20"/>
        </w:rPr>
        <w:t xml:space="preserve">215 OLD TAPPAN ROAD                       55 WEST MAIN STREET</w:t>
      </w:r>
    </w:p>
    <w:p>
      <w:pPr>
        <w:jc w:val="center"/>
      </w:pPr>
      <w:r>
        <w:rPr>
          <w:rFonts w:ascii="Times" w:hAnsi="Times" w:cs="Times"/>
          <w:sz w:val="20"/>
          <w:sz-cs w:val="20"/>
        </w:rPr>
        <w:t xml:space="preserve">OLD TAPPAN, NJ 07675                          BERGENFIELD, NJ 07621</w:t>
      </w:r>
    </w:p>
    <w:p>
      <w:pPr>
        <w:jc w:val="center"/>
      </w:pPr>
      <w:r>
        <w:rPr>
          <w:rFonts w:ascii="Times" w:hAnsi="Times" w:cs="Times"/>
          <w:sz w:val="20"/>
          <w:sz-cs w:val="20"/>
        </w:rPr>
        <w:t xml:space="preserve">(201) 666-1001                                        (201) 385-7300</w:t>
      </w:r>
    </w:p>
    <w:p>
      <w:pPr>
        <w:jc w:val="center"/>
      </w:pPr>
      <w:r>
        <w:rPr>
          <w:rFonts w:ascii="Times" w:hAnsi="Times" w:cs="Times"/>
          <w:sz w:val="23"/>
          <w:sz-cs w:val="23"/>
          <w:i/>
        </w:rPr>
        <w:t xml:space="preserve">info@otpediatrics.com</w:t>
      </w:r>
    </w:p>
    <w:p>
      <w:pPr/>
      <w:r>
        <w:rPr>
          <w:rFonts w:ascii="Times" w:hAnsi="Times" w:cs="Times"/>
          <w:sz w:val="23"/>
          <w:sz-cs w:val="23"/>
        </w:rPr>
        <w:t xml:space="preserve">________________________________________________________________________________ </w:t>
      </w:r>
    </w:p>
    <w:p>
      <w:pPr/>
      <w:r>
        <w:rPr>
          <w:rFonts w:ascii="Times" w:hAnsi="Times" w:cs="Times"/>
          <w:sz w:val="23"/>
          <w:sz-cs w:val="23"/>
        </w:rPr>
        <w:t xml:space="preserve"/>
      </w:r>
    </w:p>
    <w:p>
      <w:pPr/>
      <w:r>
        <w:rPr>
          <w:rFonts w:ascii="Times" w:hAnsi="Times" w:cs="Times"/>
          <w:sz w:val="23"/>
          <w:sz-cs w:val="23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3"/>
          <w:sz-cs w:val="23"/>
          <w:b/>
          <w:color w:val="000000"/>
        </w:rPr>
        <w:t xml:space="preserve">EIGHTEEN MONTHS</w:t>
      </w:r>
    </w:p>
    <w:p>
      <w:pPr/>
      <w:r>
        <w:rPr>
          <w:rFonts w:ascii="Times New Roman" w:hAnsi="Times New Roman" w:cs="Times New Roman"/>
          <w:sz w:val="23"/>
          <w:sz-cs w:val="23"/>
          <w:color w:val="000000"/>
        </w:rPr>
        <w:t xml:space="preserve">MILESTONES </w:t>
      </w:r>
    </w:p>
    <w:p>
      <w:pPr/>
      <w:r>
        <w:rPr>
          <w:rFonts w:ascii="Times New Roman" w:hAnsi="Times New Roman" w:cs="Times New Roman"/>
          <w:sz w:val="23"/>
          <w:sz-cs w:val="23"/>
          <w:color w:val="000000"/>
        </w:rPr>
        <w:t xml:space="preserve">Knows body parts </w:t>
      </w:r>
    </w:p>
    <w:p>
      <w:pPr/>
      <w:r>
        <w:rPr>
          <w:rFonts w:ascii="Times New Roman" w:hAnsi="Times New Roman" w:cs="Times New Roman"/>
          <w:sz w:val="23"/>
          <w:sz-cs w:val="23"/>
          <w:color w:val="000000"/>
        </w:rPr>
        <w:t xml:space="preserve">Follows simple instructions </w:t>
      </w:r>
    </w:p>
    <w:p>
      <w:pPr/>
      <w:r>
        <w:rPr>
          <w:rFonts w:ascii="Times New Roman" w:hAnsi="Times New Roman" w:cs="Times New Roman"/>
          <w:sz w:val="23"/>
          <w:sz-cs w:val="23"/>
          <w:color w:val="000000"/>
        </w:rPr>
        <w:t xml:space="preserve">May put two words together </w:t>
      </w:r>
    </w:p>
    <w:p>
      <w:pPr/>
      <w:r>
        <w:rPr>
          <w:rFonts w:ascii="Times New Roman" w:hAnsi="Times New Roman" w:cs="Times New Roman"/>
          <w:sz w:val="23"/>
          <w:sz-cs w:val="23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3"/>
          <w:sz-cs w:val="23"/>
          <w:color w:val="000000"/>
        </w:rPr>
        <w:t xml:space="preserve">NUTRITION </w:t>
      </w:r>
    </w:p>
    <w:p>
      <w:pPr/>
      <w:r>
        <w:rPr>
          <w:rFonts w:ascii="Times New Roman" w:hAnsi="Times New Roman" w:cs="Times New Roman"/>
          <w:sz w:val="23"/>
          <w:sz-cs w:val="23"/>
          <w:color w:val="000000"/>
        </w:rPr>
        <w:t xml:space="preserve">Whole milk </w:t>
      </w:r>
    </w:p>
    <w:p>
      <w:pPr/>
      <w:r>
        <w:rPr>
          <w:rFonts w:ascii="Times New Roman" w:hAnsi="Times New Roman" w:cs="Times New Roman"/>
          <w:sz w:val="23"/>
          <w:sz-cs w:val="23"/>
          <w:color w:val="000000"/>
        </w:rPr>
        <w:t xml:space="preserve">Table food </w:t>
      </w:r>
    </w:p>
    <w:p>
      <w:pPr/>
      <w:r>
        <w:rPr>
          <w:rFonts w:ascii="Times New Roman" w:hAnsi="Times New Roman" w:cs="Times New Roman"/>
          <w:sz w:val="23"/>
          <w:sz-cs w:val="23"/>
          <w:color w:val="000000"/>
        </w:rPr>
        <w:t xml:space="preserve">AVOID "CHOKE" FOODS –peanuts, popcorn, whole grapes and hot dogs, etc. </w:t>
      </w:r>
    </w:p>
    <w:p>
      <w:pPr/>
      <w:r>
        <w:rPr>
          <w:rFonts w:ascii="Times New Roman" w:hAnsi="Times New Roman" w:cs="Times New Roman"/>
          <w:sz w:val="23"/>
          <w:sz-cs w:val="23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3"/>
          <w:sz-cs w:val="23"/>
          <w:color w:val="000000"/>
        </w:rPr>
        <w:t xml:space="preserve">VITAMINS </w:t>
      </w:r>
    </w:p>
    <w:p>
      <w:pPr/>
      <w:r>
        <w:rPr>
          <w:rFonts w:ascii="Times New Roman" w:hAnsi="Times New Roman" w:cs="Times New Roman"/>
          <w:sz w:val="23"/>
          <w:sz-cs w:val="23"/>
          <w:color w:val="000000"/>
        </w:rPr>
        <w:t xml:space="preserve">Polyviflor 0.25 mg. Give 1 dropperful daily. </w:t>
      </w:r>
    </w:p>
    <w:p>
      <w:pPr/>
      <w:r>
        <w:rPr>
          <w:rFonts w:ascii="Times New Roman" w:hAnsi="Times New Roman" w:cs="Times New Roman"/>
          <w:sz w:val="23"/>
          <w:sz-cs w:val="23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3"/>
          <w:sz-cs w:val="23"/>
          <w:color w:val="000000"/>
        </w:rPr>
        <w:t xml:space="preserve">ANTICIPATORY GUIDANCE </w:t>
      </w:r>
    </w:p>
    <w:p>
      <w:pPr/>
      <w:r>
        <w:rPr>
          <w:rFonts w:ascii="Times New Roman" w:hAnsi="Times New Roman" w:cs="Times New Roman"/>
          <w:sz w:val="23"/>
          <w:sz-cs w:val="23"/>
          <w:color w:val="000000"/>
        </w:rPr>
        <w:t xml:space="preserve">Car seat should be facing backwards until two years of age.  </w:t>
      </w:r>
    </w:p>
    <w:p>
      <w:pPr/>
      <w:r>
        <w:rPr>
          <w:rFonts w:ascii="Times New Roman" w:hAnsi="Times New Roman" w:cs="Times New Roman"/>
          <w:sz w:val="23"/>
          <w:sz-cs w:val="23"/>
          <w:color w:val="000000"/>
        </w:rPr>
        <w:t xml:space="preserve">Smoke-free environment </w:t>
      </w:r>
    </w:p>
    <w:p>
      <w:pPr/>
      <w:r>
        <w:rPr>
          <w:rFonts w:ascii="Times New Roman" w:hAnsi="Times New Roman" w:cs="Times New Roman"/>
          <w:sz w:val="23"/>
          <w:sz-cs w:val="23"/>
          <w:color w:val="000000"/>
        </w:rPr>
        <w:t xml:space="preserve">Water safety - pool, bathtub and bucket </w:t>
      </w:r>
    </w:p>
    <w:p>
      <w:pPr/>
      <w:r>
        <w:rPr>
          <w:rFonts w:ascii="Times New Roman" w:hAnsi="Times New Roman" w:cs="Times New Roman"/>
          <w:sz w:val="23"/>
          <w:sz-cs w:val="23"/>
          <w:color w:val="000000"/>
        </w:rPr>
        <w:t xml:space="preserve">Continue to be wary of child’s accesss to meds, cleaners, perfumes and other toxins. </w:t>
      </w:r>
    </w:p>
    <w:p>
      <w:pPr/>
      <w:r>
        <w:rPr>
          <w:rFonts w:ascii="Times New Roman" w:hAnsi="Times New Roman" w:cs="Times New Roman"/>
          <w:sz w:val="23"/>
          <w:sz-cs w:val="23"/>
          <w:color w:val="000000"/>
        </w:rPr>
        <w:t xml:space="preserve">Toddler safety - Hot liquids and surfaces, loose cords, electrical outlets, table edges </w:t>
      </w:r>
    </w:p>
    <w:p>
      <w:pPr/>
      <w:r>
        <w:rPr>
          <w:rFonts w:ascii="Times New Roman" w:hAnsi="Times New Roman" w:cs="Times New Roman"/>
          <w:sz w:val="23"/>
          <w:sz-cs w:val="23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3"/>
          <w:sz-cs w:val="23"/>
          <w:color w:val="000000"/>
        </w:rPr>
        <w:t xml:space="preserve">POISON CONTROL CENTER 1-800-222-1222 </w:t>
      </w:r>
    </w:p>
    <w:p>
      <w:pPr/>
      <w:r>
        <w:rPr>
          <w:rFonts w:ascii="Times New Roman" w:hAnsi="Times New Roman" w:cs="Times New Roman"/>
          <w:sz w:val="23"/>
          <w:sz-cs w:val="23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3"/>
          <w:sz-cs w:val="23"/>
          <w:color w:val="000000"/>
        </w:rPr>
        <w:t xml:space="preserve">. </w:t>
      </w:r>
    </w:p>
    <w:p>
      <w:pPr/>
      <w:r>
        <w:rPr>
          <w:rFonts w:ascii="Times New Roman" w:hAnsi="Times New Roman" w:cs="Times New Roman"/>
          <w:sz w:val="23"/>
          <w:sz-cs w:val="23"/>
          <w:color w:val="000000"/>
        </w:rPr>
        <w:t xml:space="preserve">NEXT VISIT </w:t>
      </w:r>
    </w:p>
    <w:p>
      <w:pPr/>
      <w:r>
        <w:rPr>
          <w:rFonts w:ascii="Times" w:hAnsi="Times" w:cs="Times"/>
          <w:sz w:val="23"/>
          <w:sz-cs w:val="23"/>
        </w:rPr>
        <w:t xml:space="preserve">2 years old</w:t>
      </w:r>
    </w:p>
    <w:p>
      <w:pPr/>
      <w:r>
        <w:rPr>
          <w:rFonts w:ascii="Times" w:hAnsi="Times" w:cs="Times"/>
          <w:sz w:val="23"/>
          <w:sz-cs w:val="23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Refuah Health Center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Fishkind</dc:creator>
</cp:coreProperties>
</file>

<file path=docProps/meta.xml><?xml version="1.0" encoding="utf-8"?>
<meta xmlns="http://schemas.apple.com/cocoa/2006/metadata">
  <generator>CocoaOOXMLWriter/1187.39</generator>
</meta>
</file>