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OLD TAPPAN PEDIATRICS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215 OLD TAPPAN ROAD </w:t>
        <w:tab/>
        <w:t xml:space="preserve"/>
        <w:tab/>
        <w:t xml:space="preserve"/>
        <w:tab/>
        <w:t xml:space="preserve">136 N. WASHINTON AVE.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OLD TAPPAN, NJ 07675 </w:t>
        <w:tab/>
        <w:t xml:space="preserve"/>
        <w:tab/>
        <w:t xml:space="preserve"/>
        <w:tab/>
        <w:t xml:space="preserve">BERGENFIELD, NJ 07621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(201) 666-1001 </w:t>
        <w:tab/>
        <w:t xml:space="preserve"/>
        <w:tab/>
        <w:t xml:space="preserve"/>
        <w:tab/>
        <w:t xml:space="preserve"/>
        <w:tab/>
        <w:t xml:space="preserve">(201) 385-7300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i/>
        </w:rPr>
        <w:t xml:space="preserve">info@otpediatrics.com</w:t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________________________________________________________________________________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TWO MONTHS</w:t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MILESTONES </w:t>
      </w:r>
    </w:p>
    <w:p>
      <w:pPr/>
      <w:r>
        <w:rPr>
          <w:rFonts w:ascii="Times" w:hAnsi="Times" w:cs="Times"/>
          <w:sz w:val="23"/>
          <w:sz-cs w:val="23"/>
        </w:rPr>
        <w:t xml:space="preserve">Regards faces. Turns to sounds and lights. </w:t>
      </w:r>
    </w:p>
    <w:p>
      <w:pPr/>
      <w:r>
        <w:rPr>
          <w:rFonts w:ascii="Times" w:hAnsi="Times" w:cs="Times"/>
          <w:sz w:val="23"/>
          <w:sz-cs w:val="23"/>
        </w:rPr>
        <w:t xml:space="preserve">Starting to coo and smile responsively </w:t>
      </w:r>
    </w:p>
    <w:p>
      <w:pPr/>
      <w:r>
        <w:rPr>
          <w:rFonts w:ascii="Times" w:hAnsi="Times" w:cs="Times"/>
          <w:sz w:val="23"/>
          <w:sz-cs w:val="23"/>
        </w:rPr>
        <w:t xml:space="preserve">Lifts head slightly while on stomach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NUTRITION </w:t>
      </w:r>
    </w:p>
    <w:p>
      <w:pPr/>
      <w:r>
        <w:rPr>
          <w:rFonts w:ascii="Times" w:hAnsi="Times" w:cs="Times"/>
          <w:sz w:val="23"/>
          <w:sz-cs w:val="23"/>
        </w:rPr>
        <w:t xml:space="preserve">Breastfeeding or formula </w:t>
      </w:r>
    </w:p>
    <w:p>
      <w:pPr/>
      <w:r>
        <w:rPr>
          <w:rFonts w:ascii="Times" w:hAnsi="Times" w:cs="Times"/>
          <w:sz w:val="23"/>
          <w:sz-cs w:val="23"/>
        </w:rPr>
        <w:t xml:space="preserve">On demand, 2 - 2 </w:t>
      </w:r>
      <w:r>
        <w:rPr>
          <w:rFonts w:ascii="Times" w:hAnsi="Times" w:cs="Times"/>
          <w:sz w:val="16"/>
          <w:sz-cs w:val="16"/>
        </w:rPr>
        <w:t xml:space="preserve">1/2 </w:t>
      </w:r>
      <w:r>
        <w:rPr>
          <w:rFonts w:ascii="Times" w:hAnsi="Times" w:cs="Times"/>
          <w:sz w:val="23"/>
          <w:sz-cs w:val="23"/>
        </w:rPr>
        <w:t xml:space="preserve">oz/lb/day (usually in the 24-32 oz/day range) </w:t>
      </w:r>
    </w:p>
    <w:p>
      <w:pPr/>
      <w:r>
        <w:rPr>
          <w:rFonts w:ascii="Times" w:hAnsi="Times" w:cs="Times"/>
          <w:sz w:val="23"/>
          <w:sz-cs w:val="23"/>
        </w:rPr>
        <w:t xml:space="preserve">Stools may be daily, or every few days with nursing babies (this is normal if stools remain soft)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VITAMINS </w:t>
      </w:r>
    </w:p>
    <w:p>
      <w:pPr/>
      <w:r>
        <w:rPr>
          <w:rFonts w:ascii="Times" w:hAnsi="Times" w:cs="Times"/>
          <w:sz w:val="23"/>
          <w:sz-cs w:val="23"/>
        </w:rPr>
        <w:t xml:space="preserve">If breastfeeding, give Tri-Vi-Sol 1 dropperful daily (over the counter Vit A,C,D supplement)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ANTICIPATORY GUIDANCE </w:t>
      </w:r>
    </w:p>
    <w:p>
      <w:pPr/>
      <w:r>
        <w:rPr>
          <w:rFonts w:ascii="Times" w:hAnsi="Times" w:cs="Times"/>
          <w:sz w:val="23"/>
          <w:sz-cs w:val="23"/>
        </w:rPr>
        <w:t xml:space="preserve">Car seat in the back seat facing backwards to two years of age </w:t>
      </w:r>
    </w:p>
    <w:p>
      <w:pPr/>
      <w:r>
        <w:rPr>
          <w:rFonts w:ascii="Times" w:hAnsi="Times" w:cs="Times"/>
          <w:sz w:val="23"/>
          <w:sz-cs w:val="23"/>
        </w:rPr>
        <w:t xml:space="preserve">Put baby on back to sleep (keep up the tummy time during the day!) </w:t>
      </w:r>
    </w:p>
    <w:p>
      <w:pPr/>
      <w:r>
        <w:rPr>
          <w:rFonts w:ascii="Times" w:hAnsi="Times" w:cs="Times"/>
          <w:sz w:val="23"/>
          <w:sz-cs w:val="23"/>
        </w:rPr>
        <w:t xml:space="preserve">Smoke-free environment </w:t>
      </w:r>
    </w:p>
    <w:p>
      <w:pPr/>
      <w:r>
        <w:rPr>
          <w:rFonts w:ascii="Times" w:hAnsi="Times" w:cs="Times"/>
          <w:sz w:val="23"/>
          <w:sz-cs w:val="23"/>
        </w:rPr>
        <w:t xml:space="preserve">How’s your mood, mom? Close to 1 in 8 new moms experience some degree of post-partum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depression. It is not only common, but easily treatable. If you feel you may be affected, do not hesitate to discuss it with us or your obstetrician, or call 1(800)328-3838, or go to www.njspeakup.gov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NEXT VISIT </w:t>
      </w:r>
    </w:p>
    <w:p>
      <w:pPr/>
      <w:r>
        <w:rPr>
          <w:rFonts w:ascii="Times" w:hAnsi="Times" w:cs="Times"/>
          <w:sz w:val="23"/>
          <w:sz-cs w:val="23"/>
        </w:rPr>
        <w:t xml:space="preserve">4 months old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Refuah Health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</dc:creator>
</cp:coreProperties>
</file>

<file path=docProps/meta.xml><?xml version="1.0" encoding="utf-8"?>
<meta xmlns="http://schemas.apple.com/cocoa/2006/metadata">
  <generator>CocoaOOXMLWriter/1187.39</generator>
</meta>
</file>